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33" w:rsidRPr="007D371D" w:rsidRDefault="00ED4033" w:rsidP="00ED4033">
      <w:pPr>
        <w:shd w:val="clear" w:color="auto" w:fill="FFFFFF"/>
        <w:ind w:left="709" w:right="-1"/>
        <w:jc w:val="right"/>
        <w:rPr>
          <w:rFonts w:ascii="PT Astra Serif" w:hAnsi="PT Astra Serif" w:cs="Times New Roman"/>
          <w:sz w:val="28"/>
          <w:szCs w:val="28"/>
        </w:rPr>
      </w:pPr>
      <w:r w:rsidRPr="007D371D">
        <w:rPr>
          <w:rFonts w:ascii="PT Astra Serif" w:hAnsi="PT Astra Serif" w:cs="Times New Roman"/>
          <w:sz w:val="28"/>
          <w:szCs w:val="28"/>
        </w:rPr>
        <w:t>Проект</w:t>
      </w:r>
    </w:p>
    <w:p w:rsidR="00ED4033" w:rsidRPr="007D371D" w:rsidRDefault="00ED4033" w:rsidP="007E00EF">
      <w:pPr>
        <w:shd w:val="clear" w:color="auto" w:fill="FFFFFF"/>
        <w:ind w:right="-1"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ED4033" w:rsidRPr="007D371D" w:rsidRDefault="00ED4033" w:rsidP="007E00EF">
      <w:pPr>
        <w:shd w:val="clear" w:color="auto" w:fill="FFFFFF"/>
        <w:tabs>
          <w:tab w:val="left" w:pos="8505"/>
        </w:tabs>
        <w:ind w:right="1133" w:firstLine="709"/>
        <w:jc w:val="center"/>
        <w:rPr>
          <w:rFonts w:ascii="PT Astra Serif" w:hAnsi="PT Astra Serif"/>
          <w:sz w:val="28"/>
          <w:szCs w:val="28"/>
        </w:rPr>
      </w:pPr>
      <w:r w:rsidRPr="007D371D">
        <w:rPr>
          <w:rFonts w:ascii="PT Astra Serif" w:hAnsi="PT Astra Serif" w:cs="Times New Roman"/>
          <w:sz w:val="28"/>
          <w:szCs w:val="28"/>
        </w:rPr>
        <w:t>ЗАКОН</w:t>
      </w:r>
    </w:p>
    <w:p w:rsidR="00ED4033" w:rsidRPr="007D371D" w:rsidRDefault="00ED4033" w:rsidP="007E00EF">
      <w:pPr>
        <w:shd w:val="clear" w:color="auto" w:fill="FFFFFF"/>
        <w:tabs>
          <w:tab w:val="left" w:pos="8505"/>
        </w:tabs>
        <w:ind w:right="1133" w:firstLine="709"/>
        <w:jc w:val="center"/>
        <w:rPr>
          <w:rFonts w:ascii="PT Astra Serif" w:hAnsi="PT Astra Serif" w:cs="Times New Roman"/>
          <w:sz w:val="28"/>
          <w:szCs w:val="28"/>
        </w:rPr>
      </w:pPr>
      <w:r w:rsidRPr="007D371D">
        <w:rPr>
          <w:rFonts w:ascii="PT Astra Serif" w:hAnsi="PT Astra Serif" w:cs="Times New Roman"/>
          <w:sz w:val="28"/>
          <w:szCs w:val="28"/>
        </w:rPr>
        <w:t>Алтайского края</w:t>
      </w:r>
    </w:p>
    <w:p w:rsidR="00ED4033" w:rsidRPr="007D371D" w:rsidRDefault="00ED4033" w:rsidP="007D371D">
      <w:pPr>
        <w:pStyle w:val="ConsPlusTitle"/>
        <w:ind w:left="709" w:right="849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ED4033" w:rsidRPr="007D371D" w:rsidRDefault="00ED4033" w:rsidP="007D371D">
      <w:pPr>
        <w:widowControl/>
        <w:ind w:left="709" w:right="849"/>
        <w:jc w:val="center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7D371D">
        <w:rPr>
          <w:rFonts w:ascii="PT Astra Serif" w:hAnsi="PT Astra Serif" w:cs="PT Astra Serif"/>
          <w:b/>
          <w:sz w:val="28"/>
          <w:szCs w:val="28"/>
        </w:rPr>
        <w:t xml:space="preserve">О внесении изменения в статью </w:t>
      </w:r>
      <w:r w:rsidR="00641A5B" w:rsidRPr="007D371D">
        <w:rPr>
          <w:rFonts w:ascii="PT Astra Serif" w:hAnsi="PT Astra Serif" w:cs="PT Astra Serif"/>
          <w:b/>
          <w:sz w:val="28"/>
          <w:szCs w:val="28"/>
        </w:rPr>
        <w:t>5</w:t>
      </w:r>
      <w:r w:rsidRPr="007D371D">
        <w:rPr>
          <w:rFonts w:ascii="PT Astra Serif" w:hAnsi="PT Astra Serif" w:cs="PT Astra Serif"/>
          <w:b/>
          <w:sz w:val="28"/>
          <w:szCs w:val="28"/>
        </w:rPr>
        <w:t xml:space="preserve"> закона Алтайского края «</w:t>
      </w:r>
      <w:r w:rsidRPr="007D371D">
        <w:rPr>
          <w:rFonts w:ascii="PT Astra Serif" w:hAnsi="PT Astra Serif" w:cs="Times New Roman"/>
          <w:b/>
          <w:sz w:val="28"/>
          <w:szCs w:val="28"/>
        </w:rPr>
        <w:t>О</w:t>
      </w:r>
      <w:r w:rsidR="007D371D">
        <w:rPr>
          <w:rFonts w:ascii="PT Astra Serif" w:hAnsi="PT Astra Serif" w:cs="Times New Roman"/>
          <w:b/>
          <w:sz w:val="28"/>
          <w:szCs w:val="28"/>
        </w:rPr>
        <w:t> </w:t>
      </w:r>
      <w:r w:rsidR="00641A5B" w:rsidRPr="007D371D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доплате к пенсии в Алтайском крае</w:t>
      </w:r>
      <w:r w:rsidRPr="007D371D">
        <w:rPr>
          <w:rFonts w:ascii="PT Astra Serif" w:hAnsi="PT Astra Serif" w:cs="Times New Roman"/>
          <w:b/>
          <w:sz w:val="28"/>
          <w:szCs w:val="28"/>
        </w:rPr>
        <w:t>»</w:t>
      </w:r>
    </w:p>
    <w:p w:rsidR="00ED4033" w:rsidRPr="007D371D" w:rsidRDefault="00ED4033" w:rsidP="00ED4033">
      <w:pPr>
        <w:pStyle w:val="ConsPlusNormal"/>
        <w:ind w:right="849"/>
        <w:jc w:val="both"/>
        <w:rPr>
          <w:rFonts w:ascii="PT Astra Serif" w:hAnsi="PT Astra Serif" w:cs="Times New Roman"/>
          <w:bCs/>
          <w:spacing w:val="-1"/>
          <w:sz w:val="28"/>
          <w:szCs w:val="28"/>
        </w:rPr>
      </w:pPr>
    </w:p>
    <w:p w:rsidR="00ED4033" w:rsidRPr="007D371D" w:rsidRDefault="00ED4033" w:rsidP="00ED4033">
      <w:pPr>
        <w:pStyle w:val="ConsPlusNormal"/>
        <w:ind w:right="849"/>
        <w:jc w:val="both"/>
        <w:rPr>
          <w:rFonts w:ascii="PT Astra Serif" w:hAnsi="PT Astra Serif" w:cs="Times New Roman"/>
          <w:bCs/>
          <w:spacing w:val="-1"/>
          <w:sz w:val="28"/>
          <w:szCs w:val="28"/>
        </w:rPr>
      </w:pPr>
    </w:p>
    <w:p w:rsidR="00ED4033" w:rsidRPr="007D371D" w:rsidRDefault="00ED4033" w:rsidP="007D0C8A">
      <w:pPr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7D371D">
        <w:rPr>
          <w:rFonts w:ascii="PT Astra Serif" w:hAnsi="PT Astra Serif" w:cs="Times New Roman"/>
          <w:b/>
          <w:bCs/>
          <w:sz w:val="28"/>
          <w:szCs w:val="28"/>
        </w:rPr>
        <w:t>Статья 1</w:t>
      </w:r>
    </w:p>
    <w:p w:rsidR="00ED4033" w:rsidRPr="007D371D" w:rsidRDefault="00ED4033" w:rsidP="007D0C8A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7D0C8A" w:rsidRPr="007D371D" w:rsidRDefault="007D0C8A" w:rsidP="007D0C8A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D371D">
        <w:rPr>
          <w:rFonts w:ascii="PT Astra Serif" w:eastAsiaTheme="minorHAnsi" w:hAnsi="PT Astra Serif" w:cs="PT Astra Serif"/>
          <w:sz w:val="28"/>
          <w:szCs w:val="28"/>
          <w:lang w:eastAsia="en-US"/>
        </w:rPr>
        <w:t>Внести в часть 2 статьи 5 закона Алтайского края от 27 декабря 2007 года № 154-ЗС «О доплате к пенсии в Алтайском крае» (Сборник законодательства Алтайского края, 2007, № 140, часть I; 2008, № 152, часть II; 2009, № 161, часть I</w:t>
      </w:r>
      <w:r w:rsidR="00E81588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bookmarkStart w:id="0" w:name="_GoBack"/>
      <w:bookmarkEnd w:id="0"/>
      <w:r w:rsidRPr="007D371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№ 164, часть I; 2011, № 181, часть I; 2014, № 224, часть I; 2015, № 228, № 236, часть II; Официальный интернет-портал правовой информации (</w:t>
      </w:r>
      <w:hyperlink r:id="rId6" w:history="1">
        <w:r w:rsidRPr="007D371D">
          <w:rPr>
            <w:rFonts w:ascii="PT Astra Serif" w:eastAsiaTheme="minorHAnsi" w:hAnsi="PT Astra Serif" w:cs="PT Astra Serif"/>
            <w:color w:val="000000" w:themeColor="text1"/>
            <w:sz w:val="28"/>
            <w:szCs w:val="28"/>
            <w:lang w:eastAsia="en-US"/>
          </w:rPr>
          <w:t>www.pravo.gov.ru</w:t>
        </w:r>
      </w:hyperlink>
      <w:r w:rsidRPr="007D371D">
        <w:rPr>
          <w:rFonts w:ascii="PT Astra Serif" w:eastAsiaTheme="minorHAnsi" w:hAnsi="PT Astra Serif" w:cs="PT Astra Serif"/>
          <w:sz w:val="28"/>
          <w:szCs w:val="28"/>
          <w:lang w:eastAsia="en-US"/>
        </w:rPr>
        <w:t>), 4 февраля 2016 года, 5 декабря 2016 года, 12 ноября 2019 года, 2 ноября 2020 года, 24 июня 2021 года, 19 декабря 2023 года) изменение, исключив слово «неработающим».</w:t>
      </w:r>
    </w:p>
    <w:p w:rsidR="007D0C8A" w:rsidRPr="007D371D" w:rsidRDefault="007D0C8A" w:rsidP="007D0C8A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ED4033" w:rsidRPr="007D371D" w:rsidRDefault="00ED4033" w:rsidP="00ED4033">
      <w:pPr>
        <w:widowControl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7D371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Статья 2</w:t>
      </w:r>
    </w:p>
    <w:p w:rsidR="00ED4033" w:rsidRPr="007D371D" w:rsidRDefault="00ED4033" w:rsidP="00ED4033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ED4033" w:rsidRPr="007D371D" w:rsidRDefault="00ED4033" w:rsidP="00ED4033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D371D">
        <w:rPr>
          <w:rFonts w:ascii="PT Astra Serif" w:eastAsia="Calibri" w:hAnsi="PT Astra Serif" w:cs="Times New Roman"/>
          <w:sz w:val="28"/>
          <w:szCs w:val="28"/>
        </w:rPr>
        <w:t>Настоящий Закон вступает в силу с 1 января 2025 года.</w:t>
      </w:r>
    </w:p>
    <w:p w:rsidR="00ED4033" w:rsidRPr="007D371D" w:rsidRDefault="00ED4033" w:rsidP="00ED4033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D4033" w:rsidRPr="007D371D" w:rsidRDefault="00ED4033" w:rsidP="00ED4033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D4033" w:rsidRPr="007D371D" w:rsidRDefault="00ED4033" w:rsidP="00ED4033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D4033" w:rsidRPr="007D371D" w:rsidRDefault="00ED4033" w:rsidP="00ED4033">
      <w:pPr>
        <w:widowControl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7D371D">
        <w:rPr>
          <w:rFonts w:ascii="PT Astra Serif" w:eastAsia="Calibri" w:hAnsi="PT Astra Serif" w:cs="Times New Roman"/>
          <w:sz w:val="28"/>
          <w:szCs w:val="28"/>
          <w:lang w:eastAsia="en-US"/>
        </w:rPr>
        <w:t>Губернатор Алтайского края</w:t>
      </w:r>
      <w:r w:rsidRPr="007D371D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7D371D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7D371D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7D371D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7D371D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7D371D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7D371D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   В.П. Томенко</w:t>
      </w:r>
    </w:p>
    <w:p w:rsidR="008D7B7A" w:rsidRPr="007D371D" w:rsidRDefault="008D7B7A">
      <w:pPr>
        <w:rPr>
          <w:rFonts w:ascii="PT Astra Serif" w:hAnsi="PT Astra Serif"/>
          <w:sz w:val="28"/>
          <w:szCs w:val="28"/>
        </w:rPr>
      </w:pPr>
    </w:p>
    <w:p w:rsidR="00EF59B1" w:rsidRPr="007D371D" w:rsidRDefault="00EF59B1">
      <w:pPr>
        <w:rPr>
          <w:rFonts w:ascii="PT Astra Serif" w:hAnsi="PT Astra Serif"/>
          <w:sz w:val="28"/>
          <w:szCs w:val="28"/>
        </w:rPr>
      </w:pPr>
    </w:p>
    <w:p w:rsidR="00EF59B1" w:rsidRPr="007D371D" w:rsidRDefault="00EF59B1">
      <w:pPr>
        <w:rPr>
          <w:rFonts w:ascii="PT Astra Serif" w:hAnsi="PT Astra Serif"/>
          <w:sz w:val="28"/>
          <w:szCs w:val="28"/>
        </w:rPr>
      </w:pPr>
    </w:p>
    <w:p w:rsidR="00EF59B1" w:rsidRPr="007D371D" w:rsidRDefault="00EF59B1">
      <w:pPr>
        <w:rPr>
          <w:rFonts w:ascii="PT Astra Serif" w:hAnsi="PT Astra Serif"/>
          <w:sz w:val="28"/>
          <w:szCs w:val="28"/>
        </w:rPr>
      </w:pPr>
    </w:p>
    <w:p w:rsidR="00641A5B" w:rsidRPr="007D371D" w:rsidRDefault="00641A5B">
      <w:pPr>
        <w:rPr>
          <w:rFonts w:ascii="PT Astra Serif" w:hAnsi="PT Astra Serif"/>
          <w:sz w:val="28"/>
          <w:szCs w:val="28"/>
        </w:rPr>
      </w:pPr>
    </w:p>
    <w:p w:rsidR="00641A5B" w:rsidRPr="007D371D" w:rsidRDefault="00641A5B">
      <w:pPr>
        <w:rPr>
          <w:rFonts w:ascii="PT Astra Serif" w:hAnsi="PT Astra Serif"/>
          <w:sz w:val="28"/>
          <w:szCs w:val="28"/>
        </w:rPr>
      </w:pPr>
    </w:p>
    <w:p w:rsidR="00641A5B" w:rsidRPr="007D371D" w:rsidRDefault="00641A5B">
      <w:pPr>
        <w:rPr>
          <w:rFonts w:ascii="PT Astra Serif" w:hAnsi="PT Astra Serif"/>
          <w:sz w:val="28"/>
          <w:szCs w:val="28"/>
        </w:rPr>
      </w:pPr>
    </w:p>
    <w:sectPr w:rsidR="00641A5B" w:rsidRPr="007D371D" w:rsidSect="00F034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798" w:rsidRDefault="002E6798">
      <w:r>
        <w:separator/>
      </w:r>
    </w:p>
  </w:endnote>
  <w:endnote w:type="continuationSeparator" w:id="0">
    <w:p w:rsidR="002E6798" w:rsidRDefault="002E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798" w:rsidRDefault="002E6798">
      <w:r>
        <w:separator/>
      </w:r>
    </w:p>
  </w:footnote>
  <w:footnote w:type="continuationSeparator" w:id="0">
    <w:p w:rsidR="002E6798" w:rsidRDefault="002E6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BE" w:rsidRPr="00AE15FB" w:rsidRDefault="000F1184">
    <w:pPr>
      <w:pStyle w:val="a4"/>
      <w:jc w:val="right"/>
      <w:rPr>
        <w:sz w:val="28"/>
        <w:szCs w:val="28"/>
      </w:rPr>
    </w:pPr>
    <w:r w:rsidRPr="00AE15FB">
      <w:rPr>
        <w:sz w:val="28"/>
        <w:szCs w:val="28"/>
      </w:rPr>
      <w:fldChar w:fldCharType="begin"/>
    </w:r>
    <w:r w:rsidRPr="00AE15FB">
      <w:rPr>
        <w:sz w:val="28"/>
        <w:szCs w:val="28"/>
      </w:rPr>
      <w:instrText>PAGE   \* MERGEFORMAT</w:instrText>
    </w:r>
    <w:r w:rsidRPr="00AE15FB">
      <w:rPr>
        <w:sz w:val="28"/>
        <w:szCs w:val="28"/>
      </w:rPr>
      <w:fldChar w:fldCharType="separate"/>
    </w:r>
    <w:r w:rsidR="00D35884">
      <w:rPr>
        <w:noProof/>
        <w:sz w:val="28"/>
        <w:szCs w:val="28"/>
      </w:rPr>
      <w:t>2</w:t>
    </w:r>
    <w:r w:rsidRPr="00AE15FB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33"/>
    <w:rsid w:val="000F1184"/>
    <w:rsid w:val="002E6798"/>
    <w:rsid w:val="00444CD9"/>
    <w:rsid w:val="00583C88"/>
    <w:rsid w:val="00622FD7"/>
    <w:rsid w:val="00641A5B"/>
    <w:rsid w:val="007D0C8A"/>
    <w:rsid w:val="007D371D"/>
    <w:rsid w:val="007E00EF"/>
    <w:rsid w:val="008D7B7A"/>
    <w:rsid w:val="00967CC1"/>
    <w:rsid w:val="00AB5D35"/>
    <w:rsid w:val="00D35884"/>
    <w:rsid w:val="00E81588"/>
    <w:rsid w:val="00ED4033"/>
    <w:rsid w:val="00E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6A10E-BD5A-487E-83E1-CAEA41E8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D4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D40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403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D4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D403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11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1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pravo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7</cp:revision>
  <cp:lastPrinted>2024-08-12T08:12:00Z</cp:lastPrinted>
  <dcterms:created xsi:type="dcterms:W3CDTF">2024-07-18T09:47:00Z</dcterms:created>
  <dcterms:modified xsi:type="dcterms:W3CDTF">2024-09-17T03:08:00Z</dcterms:modified>
</cp:coreProperties>
</file>